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96E2B" w14:textId="77777777" w:rsidR="00B76827" w:rsidRDefault="00B76827">
      <w:pPr>
        <w:pStyle w:val="Tijeloteksta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  <w:bookmarkStart w:id="0" w:name="_GoBack"/>
      <w:bookmarkEnd w:id="0"/>
    </w:p>
    <w:p w14:paraId="4AB42B81" w14:textId="77777777" w:rsidR="00B76827" w:rsidRDefault="00B76827">
      <w:pPr>
        <w:pStyle w:val="Tijeloteksta"/>
        <w:kinsoku w:val="0"/>
        <w:overflowPunct w:val="0"/>
        <w:spacing w:before="4"/>
        <w:ind w:left="0" w:firstLine="0"/>
        <w:rPr>
          <w:rFonts w:ascii="Times New Roman" w:hAnsi="Times New Roman" w:cs="Times New Roman"/>
        </w:rPr>
      </w:pPr>
    </w:p>
    <w:p w14:paraId="7CF5E36E" w14:textId="77777777" w:rsidR="00B76827" w:rsidRDefault="00FB514D">
      <w:pPr>
        <w:pStyle w:val="Tijeloteksta"/>
        <w:kinsoku w:val="0"/>
        <w:overflowPunct w:val="0"/>
        <w:spacing w:before="60"/>
        <w:ind w:left="0" w:right="6" w:firstLine="0"/>
        <w:jc w:val="center"/>
        <w:rPr>
          <w:rFonts w:ascii="Arial" w:hAnsi="Arial" w:cs="Arial"/>
          <w:sz w:val="31"/>
          <w:szCs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-240665</wp:posOffset>
                </wp:positionV>
                <wp:extent cx="14859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78B20B" w14:textId="77777777" w:rsidR="00B76827" w:rsidRDefault="00B76827">
                            <w:pPr>
                              <w:pStyle w:val="Tijeloteksta"/>
                              <w:kinsoku w:val="0"/>
                              <w:overflowPunct w:val="0"/>
                              <w:spacing w:before="168"/>
                              <w:ind w:left="220" w:firstLine="0"/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OBRAZAC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53C80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202</w:t>
                            </w:r>
                            <w:r w:rsidR="00BC3972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3</w:t>
                            </w:r>
                          </w:p>
                          <w:p w14:paraId="1A5346AF" w14:textId="77777777" w:rsidR="00BE5643" w:rsidRDefault="00BE5643">
                            <w:pPr>
                              <w:pStyle w:val="Tijeloteksta"/>
                              <w:kinsoku w:val="0"/>
                              <w:overflowPunct w:val="0"/>
                              <w:spacing w:before="168"/>
                              <w:ind w:left="220" w:firstLine="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-18.95pt;width:11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ClfQIAAAoFAAAOAAAAZHJzL2Uyb0RvYy54bWysVF1v2yAUfZ+0/4B4T2ynTpdYdaosTqZJ&#10;3YfU7gcQjG00DAxI7K7af98Fx2m6vkzT/ICvzeVwzr0Hbm77VqAjM5YrmeNkGmPEJFUll3WOvz3s&#10;JguMrCOyJEJJluNHZvHt6u2bm05nbKYaJUpmEIBIm3U6x41zOosiSxvWEjtVmkmYrJRpiYNPU0el&#10;IR2gtyKaxfF11ClTaqMosxb+FsMkXgX8qmLUfakqyxwSOQZuLowmjHs/RqsbktWG6IbTEw3yDyxa&#10;wiVseoYqiCPoYPgrqJZTo6yq3JSqNlJVxSkLGkBNEv+h5r4hmgUtUByrz2Wy/w+Wfj5+NYiX0DuM&#10;JGmhRQ+sd+i96tHMV6fTNoOkew1proffPtMrtfpO0e8WSbVpiKzZ2hjVNYyUwC7xK6OLpQOO9SD7&#10;7pMqYRtycCoA9ZVpPSAUAwE6dOnx3BlPhfot08V8GcMUhbmrdOZjvwXJxtXaWPeBqRb5IMcGOh/Q&#10;yfHOuiF1TPGbSbXjQsB/kgmJuhwv57M5wLcaSmFlPUhUgpc+L+g19X4jDDoSb6XwnCjYy7SWOzC0&#10;4G2OF+ckkvnCbGUZNnSEiyEG/kJ6cNAJNE/RYJynZbzcLraLdJLOrreTNC6KyXq3SSfXu+TdvLgq&#10;Npsi+eV5JmnW8LJk0lMdTZykf2eS03Ea7He28QtJ9lL5LjyvlUcvaYTegKrxHdQFR3gTDHZw/b6H&#10;gnib7FX5CN4wCloHXYYLBYJGmZ8YdXA4oSU/DsQwjMRHCf7yJ3kMzBjsx4BICktz7DAawo0bTvxB&#10;G143gDw4WKo1eLDiwR7PLE7OhQMXyJ8uB3+iL79D1vMVtvoNAAD//wMAUEsDBBQABgAIAAAAIQC0&#10;WFhN4QAAAAsBAAAPAAAAZHJzL2Rvd25yZXYueG1sTI9BT8MwDIXvSPyHyEhc0JYMUOlK0wlNcEOI&#10;DdA4Zo1pqzZO1WRr9+/xTnCz/Z6ev5evJteJIw6h8aRhMVcgkEpvG6o0fH68zFIQIRqypvOEGk4Y&#10;YFVcXuQms36kDR63sRIcQiEzGuoY+0zKUNboTJj7Hom1Hz84E3kdKmkHM3K46+StUol0piH+UJse&#10;1zWW7fbgNLRv9ftm97r+Lm8kttX4pXbp6Vnr66vp6RFExCn+meGMz+hQMNPeH8gG0WlIk3vuEjXM&#10;7h6WIM4OtUz5tOcpWYAscvm/Q/ELAAD//wMAUEsBAi0AFAAGAAgAAAAhALaDOJL+AAAA4QEAABMA&#10;AAAAAAAAAAAAAAAAAAAAAFtDb250ZW50X1R5cGVzXS54bWxQSwECLQAUAAYACAAAACEAOP0h/9YA&#10;AACUAQAACwAAAAAAAAAAAAAAAAAvAQAAX3JlbHMvLnJlbHNQSwECLQAUAAYACAAAACEA9wLQpX0C&#10;AAAKBQAADgAAAAAAAAAAAAAAAAAuAgAAZHJzL2Uyb0RvYy54bWxQSwECLQAUAAYACAAAACEAtFhY&#10;TeEAAAALAQAADwAAAAAAAAAAAAAAAADXBAAAZHJzL2Rvd25yZXYueG1sUEsFBgAAAAAEAAQA8wAA&#10;AOUFAAAAAA==&#10;" o:allowincell="f" filled="f">
                <v:textbox inset="0,0,0,0">
                  <w:txbxContent>
                    <w:p w14:paraId="7D78B20B" w14:textId="77777777" w:rsidR="00B76827" w:rsidRDefault="00B76827">
                      <w:pPr>
                        <w:pStyle w:val="Tijeloteksta"/>
                        <w:kinsoku w:val="0"/>
                        <w:overflowPunct w:val="0"/>
                        <w:spacing w:before="168"/>
                        <w:ind w:left="220" w:firstLine="0"/>
                        <w:rPr>
                          <w:rFonts w:ascii="Arial" w:hAnsi="Arial" w:cs="Arial"/>
                          <w:b/>
                          <w:bCs/>
                          <w:spacing w:val="-1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3"/>
                          <w:szCs w:val="23"/>
                        </w:rPr>
                        <w:t>OBRAZAC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853C80">
                        <w:rPr>
                          <w:rFonts w:ascii="Arial" w:hAnsi="Arial" w:cs="Arial"/>
                          <w:b/>
                          <w:bCs/>
                          <w:spacing w:val="-1"/>
                          <w:sz w:val="23"/>
                          <w:szCs w:val="23"/>
                        </w:rPr>
                        <w:t>202</w:t>
                      </w:r>
                      <w:r w:rsidR="00BC3972">
                        <w:rPr>
                          <w:rFonts w:ascii="Arial" w:hAnsi="Arial" w:cs="Arial"/>
                          <w:b/>
                          <w:bCs/>
                          <w:spacing w:val="-1"/>
                          <w:sz w:val="23"/>
                          <w:szCs w:val="23"/>
                        </w:rPr>
                        <w:t>3</w:t>
                      </w:r>
                    </w:p>
                    <w:p w14:paraId="1A5346AF" w14:textId="77777777" w:rsidR="00BE5643" w:rsidRDefault="00BE5643">
                      <w:pPr>
                        <w:pStyle w:val="Tijeloteksta"/>
                        <w:kinsoku w:val="0"/>
                        <w:overflowPunct w:val="0"/>
                        <w:spacing w:before="168"/>
                        <w:ind w:left="220" w:firstLine="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3"/>
                          <w:szCs w:val="23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ZAHTJEV"/>
      <w:bookmarkEnd w:id="1"/>
      <w:r w:rsidR="00B76827">
        <w:rPr>
          <w:rFonts w:ascii="Arial" w:hAnsi="Arial" w:cs="Arial"/>
          <w:b/>
          <w:bCs/>
          <w:spacing w:val="-1"/>
          <w:sz w:val="31"/>
          <w:szCs w:val="31"/>
        </w:rPr>
        <w:t>ZAHTJEV</w:t>
      </w:r>
    </w:p>
    <w:p w14:paraId="07CB76A1" w14:textId="77777777" w:rsidR="00B26241" w:rsidRDefault="00B76827" w:rsidP="00440758">
      <w:pPr>
        <w:pStyle w:val="Tijeloteksta"/>
        <w:kinsoku w:val="0"/>
        <w:overflowPunct w:val="0"/>
        <w:spacing w:before="121"/>
        <w:ind w:left="993" w:right="1006" w:firstLine="0"/>
        <w:jc w:val="center"/>
        <w:rPr>
          <w:rFonts w:ascii="Arial" w:hAnsi="Arial" w:cs="Arial"/>
          <w:b/>
          <w:bCs/>
          <w:spacing w:val="-7"/>
          <w:sz w:val="21"/>
          <w:szCs w:val="21"/>
        </w:rPr>
      </w:pPr>
      <w:r>
        <w:rPr>
          <w:rFonts w:ascii="Arial" w:hAnsi="Arial" w:cs="Arial"/>
          <w:b/>
          <w:bCs/>
          <w:spacing w:val="1"/>
          <w:sz w:val="21"/>
          <w:szCs w:val="21"/>
        </w:rPr>
        <w:t>ZA</w:t>
      </w:r>
      <w:r>
        <w:rPr>
          <w:rFonts w:ascii="Arial" w:hAnsi="Arial" w:cs="Arial"/>
          <w:b/>
          <w:bCs/>
          <w:spacing w:val="-7"/>
          <w:sz w:val="21"/>
          <w:szCs w:val="21"/>
        </w:rPr>
        <w:t xml:space="preserve"> </w:t>
      </w:r>
      <w:r w:rsidR="00B26241">
        <w:rPr>
          <w:rFonts w:ascii="Arial" w:hAnsi="Arial" w:cs="Arial"/>
          <w:b/>
          <w:bCs/>
          <w:spacing w:val="-7"/>
          <w:sz w:val="21"/>
          <w:szCs w:val="21"/>
        </w:rPr>
        <w:t>DODJELU POMOĆI</w:t>
      </w:r>
    </w:p>
    <w:p w14:paraId="2392A3CE" w14:textId="77777777" w:rsidR="00B26241" w:rsidRDefault="00B26241" w:rsidP="00440758">
      <w:pPr>
        <w:pStyle w:val="Tijeloteksta"/>
        <w:kinsoku w:val="0"/>
        <w:overflowPunct w:val="0"/>
        <w:spacing w:before="121"/>
        <w:ind w:left="993" w:right="1006" w:firstLine="0"/>
        <w:jc w:val="center"/>
        <w:rPr>
          <w:rFonts w:ascii="Arial" w:hAnsi="Arial" w:cs="Arial"/>
          <w:b/>
          <w:bCs/>
          <w:spacing w:val="-7"/>
        </w:rPr>
      </w:pPr>
      <w:r w:rsidRPr="00B26241">
        <w:rPr>
          <w:rFonts w:ascii="Arial" w:hAnsi="Arial" w:cs="Arial"/>
          <w:b/>
          <w:bCs/>
          <w:spacing w:val="-7"/>
        </w:rPr>
        <w:t xml:space="preserve">jedinicama lokalne, područne (regionalne) samouprave </w:t>
      </w:r>
      <w:r>
        <w:rPr>
          <w:rFonts w:ascii="Arial" w:hAnsi="Arial" w:cs="Arial"/>
          <w:b/>
          <w:bCs/>
          <w:spacing w:val="-7"/>
        </w:rPr>
        <w:t>radi osposobljavanja plovila i</w:t>
      </w:r>
    </w:p>
    <w:p w14:paraId="4BA2DAD8" w14:textId="77777777" w:rsidR="00B26241" w:rsidRDefault="00B26241" w:rsidP="00B26241">
      <w:pPr>
        <w:pStyle w:val="Tijeloteksta"/>
        <w:kinsoku w:val="0"/>
        <w:overflowPunct w:val="0"/>
        <w:spacing w:before="0"/>
        <w:ind w:left="992" w:right="1004" w:firstLine="0"/>
        <w:jc w:val="center"/>
        <w:rPr>
          <w:rFonts w:ascii="Arial" w:hAnsi="Arial" w:cs="Arial"/>
          <w:b/>
          <w:bCs/>
          <w:spacing w:val="-7"/>
        </w:rPr>
      </w:pPr>
      <w:r w:rsidRPr="00B26241">
        <w:rPr>
          <w:rFonts w:ascii="Arial" w:hAnsi="Arial" w:cs="Arial"/>
          <w:b/>
          <w:bCs/>
          <w:spacing w:val="-7"/>
        </w:rPr>
        <w:t>omogućavanja prijevoza osoba i stvari s jedne na drugu obalu unutarnjih voda</w:t>
      </w:r>
    </w:p>
    <w:p w14:paraId="41B27579" w14:textId="77777777" w:rsidR="00B973B7" w:rsidRDefault="00B973B7" w:rsidP="00B26241">
      <w:pPr>
        <w:pStyle w:val="Tijeloteksta"/>
        <w:kinsoku w:val="0"/>
        <w:overflowPunct w:val="0"/>
        <w:spacing w:before="0"/>
        <w:ind w:left="992" w:right="1004" w:firstLine="0"/>
        <w:jc w:val="center"/>
        <w:rPr>
          <w:rFonts w:ascii="Arial" w:hAnsi="Arial" w:cs="Arial"/>
          <w:b/>
          <w:bCs/>
          <w:spacing w:val="-7"/>
        </w:rPr>
      </w:pPr>
    </w:p>
    <w:p w14:paraId="76517719" w14:textId="77777777" w:rsidR="00B973B7" w:rsidRPr="00B26241" w:rsidRDefault="00B973B7" w:rsidP="00B26241">
      <w:pPr>
        <w:pStyle w:val="Tijeloteksta"/>
        <w:kinsoku w:val="0"/>
        <w:overflowPunct w:val="0"/>
        <w:spacing w:before="0"/>
        <w:ind w:left="992" w:right="1004" w:firstLine="0"/>
        <w:jc w:val="center"/>
        <w:rPr>
          <w:rFonts w:ascii="Arial" w:hAnsi="Arial" w:cs="Arial"/>
          <w:b/>
          <w:bCs/>
          <w:spacing w:val="-7"/>
        </w:rPr>
      </w:pPr>
    </w:p>
    <w:p w14:paraId="2E52F99D" w14:textId="77777777" w:rsidR="00B76827" w:rsidRDefault="00B76827">
      <w:pPr>
        <w:pStyle w:val="Tijeloteksta"/>
        <w:kinsoku w:val="0"/>
        <w:overflowPunct w:val="0"/>
        <w:spacing w:before="4"/>
        <w:ind w:left="0" w:firstLine="0"/>
        <w:rPr>
          <w:rFonts w:ascii="Arial" w:hAnsi="Arial" w:cs="Arial"/>
          <w:b/>
          <w:bCs/>
          <w:sz w:val="13"/>
          <w:szCs w:val="1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752"/>
        <w:gridCol w:w="1842"/>
        <w:gridCol w:w="821"/>
        <w:gridCol w:w="905"/>
        <w:gridCol w:w="512"/>
        <w:gridCol w:w="3836"/>
      </w:tblGrid>
      <w:tr w:rsidR="00B76827" w:rsidRPr="004B6AE7" w14:paraId="40C5FBEA" w14:textId="77777777" w:rsidTr="00121557">
        <w:trPr>
          <w:trHeight w:hRule="exact" w:val="359"/>
        </w:trPr>
        <w:tc>
          <w:tcPr>
            <w:tcW w:w="1108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14:paraId="403EB581" w14:textId="77777777" w:rsidR="00B76827" w:rsidRPr="004B6AE7" w:rsidRDefault="00B76827">
            <w:pPr>
              <w:pStyle w:val="TableParagraph"/>
              <w:tabs>
                <w:tab w:val="left" w:pos="11058"/>
              </w:tabs>
              <w:kinsoku w:val="0"/>
              <w:overflowPunct w:val="0"/>
              <w:spacing w:before="37"/>
              <w:ind w:left="1" w:right="-1"/>
            </w:pP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5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I </w:t>
            </w:r>
            <w:r w:rsidRPr="004B6AE7">
              <w:rPr>
                <w:rFonts w:ascii="Arial Narrow" w:hAnsi="Arial Narrow" w:cs="Arial Narrow"/>
                <w:b/>
                <w:bCs/>
                <w:spacing w:val="46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 xml:space="preserve">PODACI 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>O</w:t>
            </w:r>
            <w:r w:rsidRPr="004B6AE7">
              <w:rPr>
                <w:rFonts w:ascii="Arial Narrow" w:hAnsi="Arial Narrow" w:cs="Arial Narrow"/>
                <w:b/>
                <w:bCs/>
                <w:spacing w:val="-3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2"/>
                <w:sz w:val="21"/>
                <w:szCs w:val="21"/>
                <w:highlight w:val="lightGray"/>
              </w:rPr>
              <w:t>TRAŽITELJU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2"/>
                <w:sz w:val="21"/>
                <w:szCs w:val="21"/>
                <w:highlight w:val="lightGray"/>
              </w:rPr>
              <w:t>SREDSTAVA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ab/>
            </w:r>
          </w:p>
        </w:tc>
      </w:tr>
      <w:tr w:rsidR="00B76827" w:rsidRPr="004B6AE7" w14:paraId="58429B2A" w14:textId="77777777" w:rsidTr="00121557">
        <w:trPr>
          <w:trHeight w:hRule="exact" w:val="425"/>
        </w:trPr>
        <w:tc>
          <w:tcPr>
            <w:tcW w:w="24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1377510741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065E28FC" w14:textId="77777777" w:rsidR="00503FE1" w:rsidRPr="004B6AE7" w:rsidRDefault="00B76827" w:rsidP="00391263">
                <w:pPr>
                  <w:pStyle w:val="TableParagraph"/>
                  <w:kinsoku w:val="0"/>
                  <w:overflowPunct w:val="0"/>
                  <w:spacing w:before="54"/>
                  <w:ind w:left="92" w:right="99"/>
                </w:pPr>
                <w:r w:rsidRPr="004B6AE7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JEDINICA</w:t>
                </w: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 xml:space="preserve"> </w:t>
                </w:r>
                <w:r w:rsidRPr="004B6AE7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LOKALNE</w:t>
                </w: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 xml:space="preserve"> I </w:t>
                </w:r>
                <w:r w:rsidR="00391263"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PODRUČNE (</w:t>
                </w:r>
                <w:r w:rsidRPr="004B6AE7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REGIONALNE</w:t>
                </w:r>
                <w:r w:rsidR="00391263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)</w:t>
                </w: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 xml:space="preserve"> SAMOUPRAVE - </w:t>
                </w:r>
                <w:r w:rsidR="00391263"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JL</w:t>
                </w: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RS</w:t>
                </w:r>
              </w:p>
            </w:sdtContent>
          </w:sdt>
        </w:tc>
        <w:tc>
          <w:tcPr>
            <w:tcW w:w="866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571161" w14:textId="77777777" w:rsidR="008958B9" w:rsidRPr="004B6AE7" w:rsidRDefault="008958B9" w:rsidP="003621E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 w14:paraId="28A40A00" w14:textId="77777777" w:rsidTr="005F4FBF">
        <w:trPr>
          <w:trHeight w:hRule="exact" w:val="348"/>
        </w:trPr>
        <w:tc>
          <w:tcPr>
            <w:tcW w:w="2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2005935298"/>
              <w:placeholder>
                <w:docPart w:val="DefaultPlaceholder_-1854013440"/>
              </w:placeholder>
              <w:text/>
            </w:sdtPr>
            <w:sdtEndPr/>
            <w:sdtContent>
              <w:p w14:paraId="0E478DCD" w14:textId="77777777" w:rsidR="00B76827" w:rsidRPr="004B6AE7" w:rsidRDefault="00B76827">
                <w:pPr>
                  <w:pStyle w:val="TableParagraph"/>
                  <w:kinsoku w:val="0"/>
                  <w:overflowPunct w:val="0"/>
                  <w:spacing w:before="108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USTROJSTVANA JEDINICA</w:t>
                </w:r>
              </w:p>
            </w:sdtContent>
          </w:sdt>
        </w:tc>
        <w:tc>
          <w:tcPr>
            <w:tcW w:w="8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17A865" w14:textId="77777777" w:rsidR="00B76827" w:rsidRPr="004B6AE7" w:rsidRDefault="00B76827" w:rsidP="00823DC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 w14:paraId="51C6710F" w14:textId="77777777" w:rsidTr="005F4FBF">
        <w:trPr>
          <w:trHeight w:hRule="exact" w:val="413"/>
        </w:trPr>
        <w:sdt>
          <w:sdtPr>
            <w:rPr>
              <w:rFonts w:ascii="Arial Narrow" w:hAnsi="Arial Narrow" w:cs="Arial Narrow"/>
              <w:spacing w:val="-1"/>
              <w:sz w:val="15"/>
              <w:szCs w:val="15"/>
            </w:rPr>
            <w:id w:val="213304921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2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8207DA3" w14:textId="77777777" w:rsidR="00B76827" w:rsidRPr="004B6AE7" w:rsidRDefault="00B76827">
                <w:pPr>
                  <w:pStyle w:val="TableParagraph"/>
                  <w:kinsoku w:val="0"/>
                  <w:overflowPunct w:val="0"/>
                  <w:spacing w:before="55"/>
                  <w:ind w:left="92" w:right="531"/>
                </w:pPr>
                <w:r w:rsidRPr="00823DC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ADRESA JLRS – poštanski broj, općina/grad, naselje, ulica i broj</w:t>
                </w:r>
              </w:p>
            </w:tc>
          </w:sdtContent>
        </w:sdt>
        <w:tc>
          <w:tcPr>
            <w:tcW w:w="8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180B5AC" w14:textId="77777777" w:rsidR="00B76827" w:rsidRPr="004B6AE7" w:rsidRDefault="00B76827" w:rsidP="003621E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3DCC" w:rsidRPr="004B6AE7" w14:paraId="5EC9E532" w14:textId="77777777" w:rsidTr="00823DCC">
        <w:trPr>
          <w:trHeight w:hRule="exact" w:val="322"/>
        </w:trPr>
        <w:tc>
          <w:tcPr>
            <w:tcW w:w="2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-1053227216"/>
              <w:lock w:val="contentLocked"/>
              <w:placeholder>
                <w:docPart w:val="10395444D2794BAEA176C4875C2F7C30"/>
              </w:placeholder>
              <w:text/>
            </w:sdtPr>
            <w:sdtEndPr/>
            <w:sdtContent>
              <w:p w14:paraId="44EC23AA" w14:textId="77777777" w:rsidR="00823DCC" w:rsidRPr="004B6AE7" w:rsidRDefault="00823DCC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OIB JLRS</w:t>
                </w:r>
              </w:p>
            </w:sdtContent>
          </w:sdt>
        </w:tc>
        <w:tc>
          <w:tcPr>
            <w:tcW w:w="3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1B15" w14:textId="77777777" w:rsidR="00823DCC" w:rsidRPr="004B6AE7" w:rsidRDefault="00823DCC" w:rsidP="00823DC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1633741682"/>
              <w:placeholder>
                <w:docPart w:val="288EFA96169B4AB185EECB37879C33DA"/>
              </w:placeholder>
              <w:text/>
            </w:sdtPr>
            <w:sdtEndPr/>
            <w:sdtContent>
              <w:p w14:paraId="3B18C4CE" w14:textId="77777777" w:rsidR="00823DCC" w:rsidRPr="004B6AE7" w:rsidRDefault="00823DCC" w:rsidP="00F7306D">
                <w:pPr>
                  <w:pStyle w:val="TableParagraph"/>
                  <w:kinsoku w:val="0"/>
                  <w:overflowPunct w:val="0"/>
                  <w:spacing w:before="86"/>
                  <w:ind w:left="104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KONTAKT OSOBA</w:t>
                </w:r>
              </w:p>
            </w:sdtContent>
          </w:sdt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42D3F3" w14:textId="77777777" w:rsidR="00823DCC" w:rsidRPr="004B6AE7" w:rsidRDefault="00823DCC" w:rsidP="00823DC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3DCC" w:rsidRPr="004B6AE7" w14:paraId="7F3C7A76" w14:textId="77777777" w:rsidTr="00823DCC">
        <w:trPr>
          <w:trHeight w:hRule="exact" w:val="322"/>
        </w:trPr>
        <w:tc>
          <w:tcPr>
            <w:tcW w:w="242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176159308"/>
              <w:placeholder>
                <w:docPart w:val="10395444D2794BAEA176C4875C2F7C30"/>
              </w:placeholder>
              <w:text/>
            </w:sdtPr>
            <w:sdtEndPr/>
            <w:sdtContent>
              <w:p w14:paraId="026A99CB" w14:textId="77777777" w:rsidR="00823DCC" w:rsidRPr="004B6AE7" w:rsidRDefault="00823DCC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ODGOVORNA OSOBA</w:t>
                </w:r>
              </w:p>
            </w:sdtContent>
          </w:sdt>
        </w:tc>
        <w:tc>
          <w:tcPr>
            <w:tcW w:w="3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E9AA011" w14:textId="77777777" w:rsidR="00823DCC" w:rsidRPr="004B6AE7" w:rsidRDefault="00823DCC" w:rsidP="00823DC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-464888660"/>
              <w:placeholder>
                <w:docPart w:val="78F49FD34A504B0FA6F57C06655B18D6"/>
              </w:placeholder>
              <w:text/>
            </w:sdtPr>
            <w:sdtEndPr/>
            <w:sdtContent>
              <w:p w14:paraId="1CFB832C" w14:textId="77777777" w:rsidR="00823DCC" w:rsidRPr="004B6AE7" w:rsidRDefault="00823DCC" w:rsidP="00F7306D">
                <w:pPr>
                  <w:pStyle w:val="TableParagraph"/>
                  <w:kinsoku w:val="0"/>
                  <w:overflowPunct w:val="0"/>
                  <w:spacing w:before="86"/>
                  <w:ind w:left="104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TELEFON / GSM</w:t>
                </w:r>
              </w:p>
            </w:sdtContent>
          </w:sdt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7E3F50A" w14:textId="77777777" w:rsidR="00823DCC" w:rsidRPr="004B6AE7" w:rsidRDefault="00823DCC" w:rsidP="00823DC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3DCC" w:rsidRPr="004B6AE7" w14:paraId="050A2B05" w14:textId="77777777" w:rsidTr="00823DCC">
        <w:trPr>
          <w:trHeight w:hRule="exact" w:val="317"/>
        </w:trPr>
        <w:tc>
          <w:tcPr>
            <w:tcW w:w="24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-1346244441"/>
              <w:placeholder>
                <w:docPart w:val="10395444D2794BAEA176C4875C2F7C30"/>
              </w:placeholder>
              <w:text/>
            </w:sdtPr>
            <w:sdtEndPr/>
            <w:sdtContent>
              <w:p w14:paraId="4E330E8E" w14:textId="77777777" w:rsidR="00823DCC" w:rsidRPr="004B6AE7" w:rsidRDefault="00823DCC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ŽIRO RAČUN</w:t>
                </w:r>
              </w:p>
            </w:sdtContent>
          </w:sdt>
        </w:tc>
        <w:tc>
          <w:tcPr>
            <w:tcW w:w="341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7C24A03" w14:textId="77777777" w:rsidR="00823DCC" w:rsidRPr="004B6AE7" w:rsidRDefault="00823DCC" w:rsidP="00823DC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499165398"/>
              <w:placeholder>
                <w:docPart w:val="10395444D2794BAEA176C4875C2F7C30"/>
              </w:placeholder>
              <w:text/>
            </w:sdtPr>
            <w:sdtEndPr/>
            <w:sdtContent>
              <w:p w14:paraId="139E0233" w14:textId="77777777" w:rsidR="00823DCC" w:rsidRPr="004B6AE7" w:rsidRDefault="00823DCC">
                <w:pPr>
                  <w:pStyle w:val="TableParagraph"/>
                  <w:kinsoku w:val="0"/>
                  <w:overflowPunct w:val="0"/>
                  <w:spacing w:before="86"/>
                  <w:ind w:left="104"/>
                </w:pPr>
                <w:r w:rsidRPr="004B6AE7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Adresa E-pošte</w:t>
                </w:r>
              </w:p>
            </w:sdtContent>
          </w:sdt>
        </w:tc>
        <w:tc>
          <w:tcPr>
            <w:tcW w:w="3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FC71F57" w14:textId="77777777" w:rsidR="00823DCC" w:rsidRPr="004B6AE7" w:rsidRDefault="00823DCC" w:rsidP="00823DC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3DCC" w:rsidRPr="004B6AE7" w14:paraId="2C66E97D" w14:textId="77777777" w:rsidTr="00823DCC">
        <w:trPr>
          <w:trHeight w:hRule="exact" w:val="331"/>
        </w:trPr>
        <w:tc>
          <w:tcPr>
            <w:tcW w:w="24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2"/>
                <w:sz w:val="15"/>
                <w:szCs w:val="15"/>
              </w:rPr>
              <w:id w:val="-1704859610"/>
              <w:placeholder>
                <w:docPart w:val="10395444D2794BAEA176C4875C2F7C30"/>
              </w:placeholder>
              <w:text/>
            </w:sdtPr>
            <w:sdtEndPr/>
            <w:sdtContent>
              <w:p w14:paraId="72210D32" w14:textId="77777777" w:rsidR="00823DCC" w:rsidRPr="004B6AE7" w:rsidRDefault="00823DCC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4B6AE7"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>POSLOVNA BANKA</w:t>
                </w:r>
              </w:p>
            </w:sdtContent>
          </w:sdt>
        </w:tc>
        <w:tc>
          <w:tcPr>
            <w:tcW w:w="3415" w:type="dxa"/>
            <w:gridSpan w:val="3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90421B5" w14:textId="77777777" w:rsidR="00823DCC" w:rsidRPr="004B6AE7" w:rsidRDefault="00823DCC" w:rsidP="00823DC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2077395115"/>
              <w:placeholder>
                <w:docPart w:val="10395444D2794BAEA176C4875C2F7C30"/>
              </w:placeholder>
              <w:text/>
            </w:sdtPr>
            <w:sdtEndPr/>
            <w:sdtContent>
              <w:p w14:paraId="2E8E2859" w14:textId="77777777" w:rsidR="00823DCC" w:rsidRPr="004B6AE7" w:rsidRDefault="00823DCC">
                <w:pPr>
                  <w:pStyle w:val="TableParagraph"/>
                  <w:kinsoku w:val="0"/>
                  <w:overflowPunct w:val="0"/>
                  <w:spacing w:before="89"/>
                  <w:ind w:left="104"/>
                </w:pPr>
                <w:r w:rsidRPr="004B6AE7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Web adresa</w:t>
                </w:r>
              </w:p>
            </w:sdtContent>
          </w:sdt>
        </w:tc>
        <w:tc>
          <w:tcPr>
            <w:tcW w:w="383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AEA118" w14:textId="77777777" w:rsidR="00823DCC" w:rsidRPr="004B6AE7" w:rsidRDefault="00823DCC" w:rsidP="00823DC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3DCC" w:rsidRPr="004B6AE7" w14:paraId="53ECB602" w14:textId="77777777" w:rsidTr="00B26241">
        <w:trPr>
          <w:trHeight w:hRule="exact" w:val="360"/>
        </w:trPr>
        <w:tc>
          <w:tcPr>
            <w:tcW w:w="1108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03183D1A" w14:textId="77777777" w:rsidR="00823DCC" w:rsidRPr="004B6AE7" w:rsidRDefault="00823DCC" w:rsidP="00584275">
            <w:pPr>
              <w:pStyle w:val="TableParagraph"/>
              <w:tabs>
                <w:tab w:val="left" w:pos="11058"/>
              </w:tabs>
              <w:kinsoku w:val="0"/>
              <w:overflowPunct w:val="0"/>
              <w:spacing w:before="57"/>
              <w:ind w:left="1" w:right="-2"/>
            </w:pP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5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>II</w:t>
            </w:r>
            <w:r>
              <w:rPr>
                <w:rFonts w:ascii="Arial Narrow" w:hAnsi="Arial Narrow" w:cs="Arial Narrow"/>
                <w:b/>
                <w:bCs/>
                <w:spacing w:val="46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>PODACI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>O</w:t>
            </w:r>
            <w:r w:rsidRPr="004B6AE7">
              <w:rPr>
                <w:rFonts w:ascii="Arial Narrow" w:hAnsi="Arial Narrow" w:cs="Arial Narrow"/>
                <w:b/>
                <w:bCs/>
                <w:spacing w:val="-3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>POMOĆI</w:t>
            </w:r>
            <w:r w:rsidRPr="004B6AE7">
              <w:rPr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sz w:val="21"/>
                <w:szCs w:val="21"/>
                <w:highlight w:val="lightGray"/>
              </w:rPr>
              <w:tab/>
            </w:r>
          </w:p>
        </w:tc>
      </w:tr>
      <w:tr w:rsidR="00823DCC" w:rsidRPr="004B6AE7" w14:paraId="255D6C9E" w14:textId="77777777" w:rsidTr="008F37B9">
        <w:trPr>
          <w:trHeight w:hRule="exact" w:val="540"/>
        </w:trPr>
        <w:tc>
          <w:tcPr>
            <w:tcW w:w="31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1386761199"/>
              <w:placeholder>
                <w:docPart w:val="DefaultPlaceholder_-1854013440"/>
              </w:placeholder>
              <w:text/>
            </w:sdtPr>
            <w:sdtEndPr/>
            <w:sdtContent>
              <w:p w14:paraId="3B0F40F9" w14:textId="77777777" w:rsidR="00823DCC" w:rsidRDefault="00823DCC">
                <w:pPr>
                  <w:pStyle w:val="TableParagraph"/>
                  <w:kinsoku w:val="0"/>
                  <w:overflowPunct w:val="0"/>
                  <w:spacing w:before="97"/>
                  <w:ind w:left="92"/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</w:pPr>
                <w:r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VRSTA POMOĆI (KAPITALNE I/ILI TEKUĆE</w:t>
                </w: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)</w:t>
                </w:r>
              </w:p>
            </w:sdtContent>
          </w:sdt>
          <w:p w14:paraId="533C5D8F" w14:textId="77777777" w:rsidR="00823DCC" w:rsidRPr="008F37B9" w:rsidRDefault="00823DCC" w:rsidP="00823DCC">
            <w:pPr>
              <w:pStyle w:val="TableParagraph"/>
              <w:kinsoku w:val="0"/>
              <w:overflowPunct w:val="0"/>
              <w:ind w:left="91"/>
              <w:rPr>
                <w:i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spacing w:val="-1"/>
                <w:sz w:val="15"/>
                <w:szCs w:val="15"/>
              </w:rPr>
              <w:t xml:space="preserve">                  </w:t>
            </w:r>
            <w:r w:rsidRPr="008F37B9">
              <w:rPr>
                <w:rFonts w:ascii="Arial Narrow" w:hAnsi="Arial Narrow" w:cs="Arial Narrow"/>
                <w:i/>
                <w:spacing w:val="-1"/>
                <w:sz w:val="15"/>
                <w:szCs w:val="15"/>
              </w:rPr>
              <w:t xml:space="preserve">(označiti </w:t>
            </w:r>
            <w:r>
              <w:rPr>
                <w:rFonts w:ascii="Arial Narrow" w:hAnsi="Arial Narrow" w:cs="Arial Narrow"/>
                <w:i/>
                <w:spacing w:val="-1"/>
                <w:sz w:val="15"/>
                <w:szCs w:val="15"/>
              </w:rPr>
              <w:t>vrstu pomoći</w:t>
            </w:r>
            <w:r w:rsidRPr="008F37B9">
              <w:rPr>
                <w:rFonts w:ascii="Arial Narrow" w:hAnsi="Arial Narrow" w:cs="Arial Narrow"/>
                <w:i/>
                <w:spacing w:val="-1"/>
                <w:sz w:val="15"/>
                <w:szCs w:val="15"/>
              </w:rPr>
              <w:t>)</w:t>
            </w:r>
          </w:p>
        </w:tc>
        <w:tc>
          <w:tcPr>
            <w:tcW w:w="35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DDE0D44" w14:textId="77777777" w:rsidR="00823DCC" w:rsidRPr="004B6AE7" w:rsidRDefault="00B56E03" w:rsidP="008F37B9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7625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DC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23DCC">
              <w:rPr>
                <w:rFonts w:ascii="Arial Narrow" w:hAnsi="Arial Narrow"/>
                <w:sz w:val="18"/>
                <w:szCs w:val="18"/>
              </w:rPr>
              <w:t xml:space="preserve">  Kapitalne pomoći </w:t>
            </w:r>
          </w:p>
        </w:tc>
        <w:tc>
          <w:tcPr>
            <w:tcW w:w="4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AFCD22" w14:textId="77777777" w:rsidR="00823DCC" w:rsidRPr="004B6AE7" w:rsidRDefault="00B56E03" w:rsidP="008F37B9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1443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DC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23DCC">
              <w:rPr>
                <w:rFonts w:ascii="Arial Narrow" w:hAnsi="Arial Narrow"/>
                <w:sz w:val="18"/>
                <w:szCs w:val="18"/>
              </w:rPr>
              <w:t xml:space="preserve">  Tekuće pomoći </w:t>
            </w:r>
          </w:p>
        </w:tc>
      </w:tr>
      <w:tr w:rsidR="00823DCC" w:rsidRPr="004B6AE7" w14:paraId="70CB8F68" w14:textId="77777777" w:rsidTr="00DE68FF">
        <w:trPr>
          <w:trHeight w:hRule="exact" w:val="1481"/>
        </w:trPr>
        <w:sdt>
          <w:sdtPr>
            <w:rPr>
              <w:rFonts w:ascii="Arial Narrow" w:hAnsi="Arial Narrow" w:cs="Arial Narrow"/>
              <w:spacing w:val="-1"/>
              <w:sz w:val="15"/>
              <w:szCs w:val="15"/>
            </w:rPr>
            <w:id w:val="-2104181192"/>
            <w:placeholder>
              <w:docPart w:val="10395444D2794BAEA176C4875C2F7C30"/>
            </w:placeholder>
            <w:text/>
          </w:sdtPr>
          <w:sdtEndPr/>
          <w:sdtContent>
            <w:tc>
              <w:tcPr>
                <w:tcW w:w="3172" w:type="dxa"/>
                <w:gridSpan w:val="2"/>
                <w:tcBorders>
                  <w:top w:val="single" w:sz="4" w:space="0" w:color="000000"/>
                  <w:left w:val="single" w:sz="12" w:space="0" w:color="000000"/>
                  <w:bottom w:val="single" w:sz="6" w:space="0" w:color="000000"/>
                  <w:right w:val="single" w:sz="4" w:space="0" w:color="000000"/>
                </w:tcBorders>
              </w:tcPr>
              <w:p w14:paraId="0C1CA605" w14:textId="77777777" w:rsidR="00823DCC" w:rsidRPr="004B6AE7" w:rsidRDefault="00823DCC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 xml:space="preserve">OPIS </w:t>
                </w:r>
                <w:r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–</w:t>
                </w: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 xml:space="preserve"> OBRAZLOŽENJE</w:t>
                </w:r>
                <w:r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 xml:space="preserve"> TRAŽENIH POMOĆI</w:t>
                </w:r>
              </w:p>
            </w:tc>
          </w:sdtContent>
        </w:sdt>
        <w:tc>
          <w:tcPr>
            <w:tcW w:w="7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219BF45" w14:textId="77777777" w:rsidR="00823DCC" w:rsidRPr="004B6AE7" w:rsidRDefault="00823DCC" w:rsidP="00B54F7F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3DCC" w:rsidRPr="004B6AE7" w14:paraId="180F52B6" w14:textId="77777777" w:rsidTr="00391263">
        <w:trPr>
          <w:trHeight w:hRule="exact" w:val="346"/>
        </w:trPr>
        <w:tc>
          <w:tcPr>
            <w:tcW w:w="3172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2"/>
                <w:sz w:val="15"/>
                <w:szCs w:val="15"/>
              </w:rPr>
              <w:id w:val="1787543700"/>
              <w:placeholder>
                <w:docPart w:val="DefaultPlaceholder_-1854013440"/>
              </w:placeholder>
              <w:text/>
            </w:sdtPr>
            <w:sdtEndPr/>
            <w:sdtContent>
              <w:p w14:paraId="4C4984B6" w14:textId="77777777" w:rsidR="00823DCC" w:rsidRPr="004B6AE7" w:rsidRDefault="00823DCC" w:rsidP="008F37B9">
                <w:pPr>
                  <w:pStyle w:val="TableParagraph"/>
                  <w:kinsoku w:val="0"/>
                  <w:overflowPunct w:val="0"/>
                  <w:spacing w:before="98"/>
                  <w:ind w:left="92"/>
                </w:pPr>
                <w:r w:rsidRPr="0002583A"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>PODACI O PLOVILU / PLOVILIMA (ime/oznaka)</w:t>
                </w:r>
              </w:p>
            </w:sdtContent>
          </w:sdt>
        </w:tc>
        <w:tc>
          <w:tcPr>
            <w:tcW w:w="7916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7524BE" w14:textId="77777777" w:rsidR="00823DCC" w:rsidRPr="004B6AE7" w:rsidRDefault="00823DCC" w:rsidP="00B54F7F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3DCC" w:rsidRPr="004B6AE7" w14:paraId="0267E5DE" w14:textId="77777777" w:rsidTr="00391263">
        <w:trPr>
          <w:trHeight w:hRule="exact" w:val="346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2"/>
                <w:sz w:val="15"/>
                <w:szCs w:val="15"/>
              </w:rPr>
              <w:id w:val="1718538394"/>
              <w:lock w:val="sdtLocked"/>
              <w:placeholder>
                <w:docPart w:val="10395444D2794BAEA176C4875C2F7C30"/>
              </w:placeholder>
            </w:sdtPr>
            <w:sdtEndPr/>
            <w:sdtContent>
              <w:p w14:paraId="1EE4C0BF" w14:textId="77777777" w:rsidR="00823DCC" w:rsidRPr="004B6AE7" w:rsidRDefault="00823DCC" w:rsidP="00BC3972">
                <w:pPr>
                  <w:pStyle w:val="TableParagraph"/>
                  <w:kinsoku w:val="0"/>
                  <w:overflowPunct w:val="0"/>
                  <w:spacing w:before="98"/>
                  <w:ind w:left="92"/>
                </w:pPr>
                <w:r w:rsidRPr="003621EC"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>UKUPNA VRIJEDNOST ULAGANJA U 20</w:t>
                </w:r>
                <w:r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>2</w:t>
                </w:r>
                <w:r w:rsidR="00BC3972"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>3</w:t>
                </w:r>
                <w:r w:rsidRPr="003621EC"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>. GODINI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334CE" w14:textId="77777777" w:rsidR="00823DCC" w:rsidRPr="004B6AE7" w:rsidRDefault="00823DCC" w:rsidP="00BC3972">
            <w:pPr>
              <w:pStyle w:val="TableParagraph"/>
              <w:kinsoku w:val="0"/>
              <w:overflowPunct w:val="0"/>
              <w:spacing w:before="82"/>
              <w:ind w:right="10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B6AE7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BC3972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EUR</w:t>
            </w:r>
          </w:p>
        </w:tc>
        <w:tc>
          <w:tcPr>
            <w:tcW w:w="6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CD9F60" w14:textId="77777777" w:rsidR="00823DCC" w:rsidRPr="004B6AE7" w:rsidRDefault="00823DCC" w:rsidP="005F4FBF">
            <w:pPr>
              <w:pStyle w:val="TableParagraph"/>
              <w:kinsoku w:val="0"/>
              <w:overflowPunct w:val="0"/>
              <w:spacing w:before="82"/>
              <w:ind w:left="104"/>
              <w:rPr>
                <w:rFonts w:ascii="Arial Narrow" w:hAnsi="Arial Narrow"/>
                <w:sz w:val="18"/>
                <w:szCs w:val="18"/>
              </w:rPr>
            </w:pPr>
            <w:r w:rsidRPr="004B6AE7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SLOVIMA: </w:t>
            </w:r>
            <w:r w:rsidRPr="004B6AE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823DCC" w:rsidRPr="004B6AE7" w14:paraId="7E2EEE17" w14:textId="77777777" w:rsidTr="00141FE5">
        <w:trPr>
          <w:trHeight w:hRule="exact" w:val="354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-708106526"/>
              <w:lock w:val="sdtContentLocked"/>
              <w:placeholder>
                <w:docPart w:val="10395444D2794BAEA176C4875C2F7C30"/>
              </w:placeholder>
              <w:text/>
            </w:sdtPr>
            <w:sdtEndPr/>
            <w:sdtContent>
              <w:p w14:paraId="66EA2DC5" w14:textId="77777777" w:rsidR="00823DCC" w:rsidRPr="004B6AE7" w:rsidRDefault="00823DCC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TRAŽENI IZNOS POMOĆI OD MINISTARSTVA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ABA48" w14:textId="77777777" w:rsidR="00823DCC" w:rsidRPr="004B6AE7" w:rsidRDefault="00823DCC" w:rsidP="00BC3972">
            <w:pPr>
              <w:pStyle w:val="TableParagraph"/>
              <w:kinsoku w:val="0"/>
              <w:overflowPunct w:val="0"/>
              <w:spacing w:before="80"/>
              <w:ind w:right="10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B6AE7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BC3972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EUR</w:t>
            </w:r>
          </w:p>
        </w:tc>
        <w:tc>
          <w:tcPr>
            <w:tcW w:w="6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F9333A" w14:textId="77777777" w:rsidR="00823DCC" w:rsidRPr="004B6AE7" w:rsidRDefault="00823DCC" w:rsidP="005F4FBF">
            <w:pPr>
              <w:pStyle w:val="TableParagraph"/>
              <w:kinsoku w:val="0"/>
              <w:overflowPunct w:val="0"/>
              <w:spacing w:before="80"/>
              <w:ind w:left="104"/>
              <w:rPr>
                <w:rFonts w:ascii="Arial Narrow" w:hAnsi="Arial Narrow"/>
                <w:sz w:val="18"/>
                <w:szCs w:val="18"/>
              </w:rPr>
            </w:pPr>
            <w:r w:rsidRPr="004B6AE7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SLOVIMA: </w:t>
            </w:r>
            <w:r w:rsidRPr="004B6AE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823DCC" w:rsidRPr="004B6AE7" w14:paraId="3E448A8A" w14:textId="77777777" w:rsidTr="00141FE5">
        <w:trPr>
          <w:trHeight w:hRule="exact" w:val="354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1185474507"/>
              <w:placeholder>
                <w:docPart w:val="DefaultPlaceholder_-1854013440"/>
              </w:placeholder>
              <w:text/>
            </w:sdtPr>
            <w:sdtEndPr/>
            <w:sdtContent>
              <w:p w14:paraId="6970E722" w14:textId="77777777" w:rsidR="00823DCC" w:rsidRPr="004B6AE7" w:rsidRDefault="00823DCC">
                <w:pPr>
                  <w:pStyle w:val="TableParagraph"/>
                  <w:kinsoku w:val="0"/>
                  <w:overflowPunct w:val="0"/>
                  <w:spacing w:before="96"/>
                  <w:ind w:left="92"/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</w:pPr>
                <w:r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SUFINANCIRANJE IZ DRUGIH IZVORA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5FEA14" w14:textId="77777777" w:rsidR="00823DCC" w:rsidRPr="004B6AE7" w:rsidRDefault="00823DCC" w:rsidP="00BC3972">
            <w:pPr>
              <w:pStyle w:val="TableParagraph"/>
              <w:kinsoku w:val="0"/>
              <w:overflowPunct w:val="0"/>
              <w:spacing w:before="80"/>
              <w:ind w:right="100"/>
              <w:jc w:val="right"/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BC3972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EUR</w:t>
            </w:r>
          </w:p>
        </w:tc>
        <w:tc>
          <w:tcPr>
            <w:tcW w:w="6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A3DC3B" w14:textId="77777777" w:rsidR="00823DCC" w:rsidRPr="004B6AE7" w:rsidRDefault="00823DCC" w:rsidP="005F4FBF">
            <w:pPr>
              <w:pStyle w:val="TableParagraph"/>
              <w:kinsoku w:val="0"/>
              <w:overflowPunct w:val="0"/>
              <w:spacing w:before="80"/>
              <w:ind w:left="104"/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IZVORI: </w:t>
            </w:r>
          </w:p>
        </w:tc>
      </w:tr>
      <w:tr w:rsidR="00823DCC" w:rsidRPr="004B6AE7" w14:paraId="66474E2B" w14:textId="77777777" w:rsidTr="00121557">
        <w:trPr>
          <w:trHeight w:hRule="exact" w:val="361"/>
        </w:trPr>
        <w:tc>
          <w:tcPr>
            <w:tcW w:w="1108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14:paraId="6683B86E" w14:textId="77777777" w:rsidR="00823DCC" w:rsidRPr="004B6AE7" w:rsidRDefault="00823DCC" w:rsidP="00141FE5">
            <w:pPr>
              <w:pStyle w:val="TableParagraph"/>
              <w:tabs>
                <w:tab w:val="left" w:pos="11058"/>
              </w:tabs>
              <w:kinsoku w:val="0"/>
              <w:overflowPunct w:val="0"/>
              <w:spacing w:before="55"/>
              <w:ind w:left="1" w:right="-1"/>
            </w:pP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5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>II</w:t>
            </w:r>
            <w:r w:rsidRPr="004B6AE7">
              <w:rPr>
                <w:rFonts w:ascii="Arial Narrow" w:hAnsi="Arial Narrow" w:cs="Arial Narrow"/>
                <w:b/>
                <w:bCs/>
                <w:spacing w:val="46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>PRILOZI</w:t>
            </w:r>
            <w:r w:rsidRPr="004B6AE7">
              <w:rPr>
                <w:rFonts w:ascii="Arial Narrow" w:hAnsi="Arial Narrow" w:cs="Arial Narrow"/>
                <w:b/>
                <w:bCs/>
                <w:spacing w:val="33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spacing w:val="-1"/>
                <w:sz w:val="18"/>
                <w:szCs w:val="18"/>
                <w:highlight w:val="lightGray"/>
              </w:rPr>
              <w:t>(navesti priložene dokaze i dokumentaciju)</w:t>
            </w:r>
            <w:r w:rsidRPr="004B6AE7">
              <w:rPr>
                <w:rFonts w:ascii="Arial Narrow" w:hAnsi="Arial Narrow" w:cs="Arial Narrow"/>
                <w:sz w:val="18"/>
                <w:szCs w:val="18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sz w:val="18"/>
                <w:szCs w:val="18"/>
                <w:highlight w:val="lightGray"/>
              </w:rPr>
              <w:tab/>
            </w:r>
          </w:p>
        </w:tc>
      </w:tr>
      <w:tr w:rsidR="00B973B7" w:rsidRPr="004B6AE7" w14:paraId="744D8C98" w14:textId="77777777" w:rsidTr="0074787B">
        <w:trPr>
          <w:trHeight w:hRule="exact" w:val="2224"/>
        </w:trPr>
        <w:tc>
          <w:tcPr>
            <w:tcW w:w="1108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8EAB46" w14:textId="77777777" w:rsidR="00B973B7" w:rsidRPr="00B973B7" w:rsidRDefault="00B973B7" w:rsidP="00B973B7">
            <w:pPr>
              <w:kinsoku w:val="0"/>
              <w:overflowPunct w:val="0"/>
              <w:spacing w:before="20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E17A033" w14:textId="77777777" w:rsidR="00B76827" w:rsidRDefault="00B76827" w:rsidP="00121557">
      <w:pPr>
        <w:pStyle w:val="Tijeloteksta"/>
        <w:kinsoku w:val="0"/>
        <w:overflowPunct w:val="0"/>
        <w:spacing w:before="120"/>
        <w:ind w:left="697" w:firstLine="0"/>
        <w:rPr>
          <w:rFonts w:ascii="Arial" w:hAnsi="Arial" w:cs="Arial"/>
          <w:sz w:val="16"/>
          <w:szCs w:val="16"/>
        </w:rPr>
      </w:pPr>
      <w:r w:rsidRPr="003621EC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Odgovorna osoba jamči pod moralnom, materijalnom i krivičnom odgovornošću za točnost podataka navedenih u zahtjevu.</w:t>
      </w:r>
    </w:p>
    <w:p w14:paraId="4B699D78" w14:textId="77777777" w:rsidR="00B76827" w:rsidRDefault="00B76827">
      <w:pPr>
        <w:pStyle w:val="Tijeloteksta"/>
        <w:kinsoku w:val="0"/>
        <w:overflowPunct w:val="0"/>
        <w:spacing w:before="59"/>
        <w:ind w:left="70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NAPOMENA:</w:t>
      </w:r>
    </w:p>
    <w:p w14:paraId="2DCACF60" w14:textId="77777777" w:rsidR="00B76827" w:rsidRDefault="00B76827">
      <w:pPr>
        <w:pStyle w:val="Tijeloteksta"/>
        <w:numPr>
          <w:ilvl w:val="0"/>
          <w:numId w:val="1"/>
        </w:numPr>
        <w:tabs>
          <w:tab w:val="left" w:pos="1421"/>
        </w:tabs>
        <w:kinsoku w:val="0"/>
        <w:overflowPunct w:val="0"/>
        <w:spacing w:before="59"/>
        <w:ind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Uz</w:t>
      </w:r>
      <w:r>
        <w:rPr>
          <w:rFonts w:ascii="Arial" w:hAnsi="Arial" w:cs="Arial"/>
          <w:i/>
          <w:iCs/>
          <w:spacing w:val="-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Zahtjev</w:t>
      </w:r>
      <w:r>
        <w:rPr>
          <w:rFonts w:ascii="Arial" w:hAnsi="Arial" w:cs="Arial"/>
          <w:i/>
          <w:iCs/>
          <w:spacing w:val="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se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dostavlja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potrebna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dokumentacija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navedena</w:t>
      </w:r>
      <w:r>
        <w:rPr>
          <w:rFonts w:ascii="Arial" w:hAnsi="Arial" w:cs="Arial"/>
          <w:i/>
          <w:iCs/>
          <w:sz w:val="16"/>
          <w:szCs w:val="16"/>
        </w:rPr>
        <w:t xml:space="preserve"> u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Javnom pozivu.</w:t>
      </w:r>
    </w:p>
    <w:p w14:paraId="588253FD" w14:textId="77777777" w:rsidR="00B76827" w:rsidRPr="00B973B7" w:rsidRDefault="00B76827">
      <w:pPr>
        <w:pStyle w:val="Tijeloteksta"/>
        <w:numPr>
          <w:ilvl w:val="0"/>
          <w:numId w:val="1"/>
        </w:numPr>
        <w:tabs>
          <w:tab w:val="left" w:pos="1382"/>
        </w:tabs>
        <w:kinsoku w:val="0"/>
        <w:overflowPunct w:val="0"/>
        <w:spacing w:before="60"/>
        <w:ind w:left="1381" w:hanging="32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pacing w:val="-1"/>
          <w:sz w:val="16"/>
          <w:szCs w:val="16"/>
        </w:rPr>
        <w:t>Nepotpuni</w:t>
      </w:r>
      <w:r>
        <w:rPr>
          <w:rFonts w:ascii="Arial" w:hAnsi="Arial" w:cs="Arial"/>
          <w:i/>
          <w:iCs/>
          <w:spacing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zahtjevi</w:t>
      </w:r>
      <w:r>
        <w:rPr>
          <w:rFonts w:ascii="Arial" w:hAnsi="Arial" w:cs="Arial"/>
          <w:i/>
          <w:iCs/>
          <w:spacing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neće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se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razmatrati.</w:t>
      </w:r>
    </w:p>
    <w:p w14:paraId="1ADD0101" w14:textId="77777777" w:rsidR="00C549EC" w:rsidRDefault="00C549EC" w:rsidP="00C549EC">
      <w:pPr>
        <w:pStyle w:val="Tijeloteksta"/>
        <w:tabs>
          <w:tab w:val="left" w:pos="1382"/>
        </w:tabs>
        <w:kinsoku w:val="0"/>
        <w:overflowPunct w:val="0"/>
        <w:spacing w:before="60"/>
        <w:rPr>
          <w:rFonts w:ascii="Arial" w:hAnsi="Arial" w:cs="Arial"/>
          <w:i/>
          <w:iCs/>
          <w:spacing w:val="-1"/>
          <w:sz w:val="16"/>
          <w:szCs w:val="16"/>
        </w:rPr>
      </w:pPr>
    </w:p>
    <w:p w14:paraId="2B7C5303" w14:textId="77777777" w:rsidR="00B973B7" w:rsidRDefault="00B973B7" w:rsidP="00C549EC">
      <w:pPr>
        <w:pStyle w:val="Tijeloteksta"/>
        <w:tabs>
          <w:tab w:val="left" w:pos="1382"/>
        </w:tabs>
        <w:kinsoku w:val="0"/>
        <w:overflowPunct w:val="0"/>
        <w:spacing w:before="60"/>
        <w:rPr>
          <w:rFonts w:ascii="Arial" w:hAnsi="Arial" w:cs="Arial"/>
          <w:i/>
          <w:iCs/>
          <w:spacing w:val="-1"/>
          <w:sz w:val="16"/>
          <w:szCs w:val="16"/>
        </w:rPr>
      </w:pPr>
    </w:p>
    <w:p w14:paraId="5B897726" w14:textId="77777777" w:rsidR="00B973B7" w:rsidRDefault="00B973B7" w:rsidP="00C549EC">
      <w:pPr>
        <w:pStyle w:val="Tijeloteksta"/>
        <w:tabs>
          <w:tab w:val="left" w:pos="1382"/>
        </w:tabs>
        <w:kinsoku w:val="0"/>
        <w:overflowPunct w:val="0"/>
        <w:spacing w:before="60"/>
        <w:rPr>
          <w:rFonts w:ascii="Arial" w:hAnsi="Arial" w:cs="Arial"/>
          <w:i/>
          <w:iCs/>
          <w:spacing w:val="-1"/>
          <w:sz w:val="16"/>
          <w:szCs w:val="16"/>
        </w:rPr>
      </w:pPr>
    </w:p>
    <w:p w14:paraId="43ACDD92" w14:textId="77777777" w:rsidR="00B973B7" w:rsidRDefault="00B973B7" w:rsidP="00C549EC">
      <w:pPr>
        <w:pStyle w:val="Tijeloteksta"/>
        <w:tabs>
          <w:tab w:val="left" w:pos="1382"/>
        </w:tabs>
        <w:kinsoku w:val="0"/>
        <w:overflowPunct w:val="0"/>
        <w:spacing w:before="60"/>
        <w:rPr>
          <w:rFonts w:ascii="Arial" w:hAnsi="Arial" w:cs="Arial"/>
          <w:i/>
          <w:iCs/>
          <w:spacing w:val="-1"/>
          <w:sz w:val="16"/>
          <w:szCs w:val="16"/>
        </w:rPr>
      </w:pPr>
    </w:p>
    <w:p w14:paraId="59BD120A" w14:textId="77777777" w:rsidR="00B973B7" w:rsidRDefault="00B973B7" w:rsidP="00C549EC">
      <w:pPr>
        <w:pStyle w:val="Tijeloteksta"/>
        <w:tabs>
          <w:tab w:val="left" w:pos="1382"/>
        </w:tabs>
        <w:kinsoku w:val="0"/>
        <w:overflowPunct w:val="0"/>
        <w:spacing w:before="60"/>
        <w:rPr>
          <w:rFonts w:ascii="Arial" w:hAnsi="Arial" w:cs="Arial"/>
          <w:sz w:val="16"/>
          <w:szCs w:val="16"/>
        </w:rPr>
      </w:pPr>
    </w:p>
    <w:p w14:paraId="4569E7F8" w14:textId="77777777" w:rsidR="00B76827" w:rsidRDefault="00B76827">
      <w:pPr>
        <w:pStyle w:val="Naslov1"/>
        <w:kinsoku w:val="0"/>
        <w:overflowPunct w:val="0"/>
        <w:spacing w:line="229" w:lineRule="exact"/>
        <w:ind w:left="6887"/>
        <w:rPr>
          <w:b w:val="0"/>
          <w:bCs w:val="0"/>
        </w:rPr>
      </w:pPr>
      <w:r>
        <w:t>Odgovorna</w:t>
      </w:r>
      <w:r>
        <w:rPr>
          <w:spacing w:val="-11"/>
        </w:rPr>
        <w:t xml:space="preserve"> </w:t>
      </w:r>
      <w:r>
        <w:rPr>
          <w:spacing w:val="-1"/>
        </w:rPr>
        <w:t>osoba</w:t>
      </w:r>
      <w:r>
        <w:rPr>
          <w:spacing w:val="-10"/>
        </w:rPr>
        <w:t xml:space="preserve"> </w:t>
      </w:r>
      <w:r>
        <w:rPr>
          <w:spacing w:val="-1"/>
        </w:rPr>
        <w:t>(čelnik</w:t>
      </w:r>
      <w:r>
        <w:rPr>
          <w:spacing w:val="-9"/>
        </w:rPr>
        <w:t xml:space="preserve"> </w:t>
      </w:r>
      <w:r>
        <w:rPr>
          <w:spacing w:val="-1"/>
        </w:rPr>
        <w:t>JLRS)</w:t>
      </w:r>
    </w:p>
    <w:p w14:paraId="0AF4E2DF" w14:textId="77777777" w:rsidR="00B76827" w:rsidRDefault="00B76827">
      <w:pPr>
        <w:pStyle w:val="Tijeloteksta"/>
        <w:kinsoku w:val="0"/>
        <w:overflowPunct w:val="0"/>
        <w:spacing w:before="5"/>
        <w:ind w:left="0" w:firstLine="0"/>
        <w:rPr>
          <w:rFonts w:ascii="Arial" w:hAnsi="Arial" w:cs="Arial"/>
          <w:b/>
          <w:bCs/>
          <w:sz w:val="13"/>
          <w:szCs w:val="13"/>
        </w:rPr>
      </w:pPr>
    </w:p>
    <w:p w14:paraId="6FB04D51" w14:textId="77777777" w:rsidR="00B76827" w:rsidRDefault="00B76827">
      <w:pPr>
        <w:pStyle w:val="Tijeloteksta"/>
        <w:kinsoku w:val="0"/>
        <w:overflowPunct w:val="0"/>
        <w:spacing w:before="5"/>
        <w:ind w:left="0" w:firstLine="0"/>
        <w:rPr>
          <w:rFonts w:ascii="Arial" w:hAnsi="Arial" w:cs="Arial"/>
          <w:b/>
          <w:bCs/>
          <w:sz w:val="13"/>
          <w:szCs w:val="13"/>
        </w:rPr>
        <w:sectPr w:rsidR="00B76827">
          <w:type w:val="continuous"/>
          <w:pgSz w:w="11910" w:h="16840"/>
          <w:pgMar w:top="340" w:right="220" w:bottom="280" w:left="380" w:header="720" w:footer="720" w:gutter="0"/>
          <w:cols w:space="720"/>
          <w:noEndnote/>
        </w:sectPr>
      </w:pPr>
    </w:p>
    <w:p w14:paraId="59930121" w14:textId="77777777" w:rsidR="00B76827" w:rsidRDefault="00B76827">
      <w:pPr>
        <w:pStyle w:val="Tijeloteksta"/>
        <w:tabs>
          <w:tab w:val="left" w:pos="2065"/>
          <w:tab w:val="left" w:pos="4947"/>
        </w:tabs>
        <w:kinsoku w:val="0"/>
        <w:overflowPunct w:val="0"/>
        <w:spacing w:before="74"/>
        <w:ind w:left="755" w:firstLine="0"/>
        <w:rPr>
          <w:rFonts w:ascii="Arial" w:hAnsi="Arial" w:cs="Arial"/>
        </w:rPr>
      </w:pPr>
      <w:r>
        <w:rPr>
          <w:rFonts w:ascii="Arial" w:hAnsi="Arial" w:cs="Arial"/>
          <w:w w:val="95"/>
        </w:rPr>
        <w:lastRenderedPageBreak/>
        <w:t>Datum</w:t>
      </w:r>
      <w:r>
        <w:rPr>
          <w:rFonts w:ascii="Arial" w:hAnsi="Arial" w:cs="Arial"/>
          <w:b/>
          <w:bCs/>
          <w:w w:val="95"/>
        </w:rPr>
        <w:t>,</w:t>
      </w:r>
      <w:r w:rsidR="00E765BC" w:rsidRPr="00E765BC">
        <w:rPr>
          <w:sz w:val="18"/>
          <w:szCs w:val="18"/>
        </w:rPr>
        <w:t xml:space="preserve"> </w:t>
      </w:r>
      <w:r w:rsidR="00E765BC" w:rsidRPr="00E765BC">
        <w:rPr>
          <w:rFonts w:ascii="Arial" w:hAnsi="Arial" w:cs="Arial"/>
        </w:rPr>
        <w:t xml:space="preserve"> </w:t>
      </w:r>
      <w:r w:rsidR="00E765BC">
        <w:rPr>
          <w:rFonts w:ascii="Arial" w:hAnsi="Arial" w:cs="Arial"/>
        </w:rPr>
        <w:t>_</w:t>
      </w:r>
      <w:r w:rsidR="00C549EC">
        <w:rPr>
          <w:rFonts w:ascii="Arial" w:hAnsi="Arial" w:cs="Arial"/>
        </w:rPr>
        <w:t>_____</w:t>
      </w:r>
      <w:r w:rsidR="00321B06">
        <w:rPr>
          <w:rFonts w:ascii="Arial" w:hAnsi="Arial" w:cs="Arial"/>
        </w:rPr>
        <w:t>________</w:t>
      </w:r>
      <w:r w:rsidR="00C549EC">
        <w:rPr>
          <w:rFonts w:ascii="Arial" w:hAnsi="Arial" w:cs="Arial"/>
        </w:rPr>
        <w:t>__</w:t>
      </w:r>
      <w:r w:rsidR="00E765BC" w:rsidRPr="00E765BC">
        <w:rPr>
          <w:rFonts w:ascii="Arial" w:hAnsi="Arial" w:cs="Arial"/>
        </w:rPr>
        <w:t>_</w:t>
      </w:r>
      <w:r w:rsidR="00E765BC">
        <w:rPr>
          <w:rFonts w:ascii="Arial" w:hAnsi="Arial" w:cs="Arial"/>
          <w:spacing w:val="-1"/>
        </w:rPr>
        <w:t xml:space="preserve"> </w:t>
      </w:r>
      <w:r w:rsidR="00853C80">
        <w:rPr>
          <w:rFonts w:ascii="Arial" w:hAnsi="Arial" w:cs="Arial"/>
          <w:spacing w:val="-1"/>
        </w:rPr>
        <w:t>202</w:t>
      </w:r>
      <w:r w:rsidR="00BC3972">
        <w:rPr>
          <w:rFonts w:ascii="Arial" w:hAnsi="Arial" w:cs="Arial"/>
          <w:spacing w:val="-1"/>
        </w:rPr>
        <w:t>3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godine.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  <w:w w:val="95"/>
        </w:rPr>
        <w:t>M.P.</w:t>
      </w:r>
    </w:p>
    <w:p w14:paraId="779F2D9F" w14:textId="77777777" w:rsidR="00B76827" w:rsidRDefault="00B76827">
      <w:pPr>
        <w:pStyle w:val="Naslov1"/>
        <w:kinsoku w:val="0"/>
        <w:overflowPunct w:val="0"/>
        <w:spacing w:before="74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lastRenderedPageBreak/>
        <w:t>______________________________</w:t>
      </w:r>
    </w:p>
    <w:sectPr w:rsidR="00B76827">
      <w:type w:val="continuous"/>
      <w:pgSz w:w="11910" w:h="16840"/>
      <w:pgMar w:top="340" w:right="220" w:bottom="280" w:left="380" w:header="720" w:footer="720" w:gutter="0"/>
      <w:cols w:num="2" w:space="720" w:equalWidth="0">
        <w:col w:w="5356" w:space="697"/>
        <w:col w:w="525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66" w:hanging="274"/>
      </w:pPr>
      <w:rPr>
        <w:rFonts w:ascii="Arial Narrow" w:hAnsi="Arial Narrow" w:cs="Arial Narro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55" w:hanging="274"/>
      </w:pPr>
    </w:lvl>
    <w:lvl w:ilvl="2">
      <w:numFmt w:val="bullet"/>
      <w:lvlText w:val="•"/>
      <w:lvlJc w:val="left"/>
      <w:pPr>
        <w:ind w:left="1344" w:hanging="274"/>
      </w:pPr>
    </w:lvl>
    <w:lvl w:ilvl="3">
      <w:numFmt w:val="bullet"/>
      <w:lvlText w:val="•"/>
      <w:lvlJc w:val="left"/>
      <w:pPr>
        <w:ind w:left="1834" w:hanging="274"/>
      </w:pPr>
    </w:lvl>
    <w:lvl w:ilvl="4">
      <w:numFmt w:val="bullet"/>
      <w:lvlText w:val="•"/>
      <w:lvlJc w:val="left"/>
      <w:pPr>
        <w:ind w:left="2323" w:hanging="274"/>
      </w:pPr>
    </w:lvl>
    <w:lvl w:ilvl="5">
      <w:numFmt w:val="bullet"/>
      <w:lvlText w:val="•"/>
      <w:lvlJc w:val="left"/>
      <w:pPr>
        <w:ind w:left="2812" w:hanging="274"/>
      </w:pPr>
    </w:lvl>
    <w:lvl w:ilvl="6">
      <w:numFmt w:val="bullet"/>
      <w:lvlText w:val="•"/>
      <w:lvlJc w:val="left"/>
      <w:pPr>
        <w:ind w:left="3301" w:hanging="274"/>
      </w:pPr>
    </w:lvl>
    <w:lvl w:ilvl="7">
      <w:numFmt w:val="bullet"/>
      <w:lvlText w:val="•"/>
      <w:lvlJc w:val="left"/>
      <w:pPr>
        <w:ind w:left="3791" w:hanging="274"/>
      </w:pPr>
    </w:lvl>
    <w:lvl w:ilvl="8">
      <w:numFmt w:val="bullet"/>
      <w:lvlText w:val="•"/>
      <w:lvlJc w:val="left"/>
      <w:pPr>
        <w:ind w:left="4280" w:hanging="274"/>
      </w:pPr>
    </w:lvl>
  </w:abstractNum>
  <w:abstractNum w:abstractNumId="1" w15:restartNumberingAfterBreak="0">
    <w:nsid w:val="00000403"/>
    <w:multiLevelType w:val="multilevel"/>
    <w:tmpl w:val="00000886"/>
    <w:lvl w:ilvl="0">
      <w:start w:val="8"/>
      <w:numFmt w:val="decimal"/>
      <w:lvlText w:val="%1."/>
      <w:lvlJc w:val="left"/>
      <w:pPr>
        <w:ind w:left="421" w:hanging="320"/>
      </w:pPr>
      <w:rPr>
        <w:rFonts w:ascii="Arial Narrow" w:hAnsi="Arial Narrow" w:cs="Arial Narro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57" w:hanging="320"/>
      </w:pPr>
    </w:lvl>
    <w:lvl w:ilvl="2">
      <w:numFmt w:val="bullet"/>
      <w:lvlText w:val="•"/>
      <w:lvlJc w:val="left"/>
      <w:pPr>
        <w:ind w:left="1494" w:hanging="320"/>
      </w:pPr>
    </w:lvl>
    <w:lvl w:ilvl="3">
      <w:numFmt w:val="bullet"/>
      <w:lvlText w:val="•"/>
      <w:lvlJc w:val="left"/>
      <w:pPr>
        <w:ind w:left="2031" w:hanging="320"/>
      </w:pPr>
    </w:lvl>
    <w:lvl w:ilvl="4">
      <w:numFmt w:val="bullet"/>
      <w:lvlText w:val="•"/>
      <w:lvlJc w:val="left"/>
      <w:pPr>
        <w:ind w:left="2567" w:hanging="320"/>
      </w:pPr>
    </w:lvl>
    <w:lvl w:ilvl="5">
      <w:numFmt w:val="bullet"/>
      <w:lvlText w:val="•"/>
      <w:lvlJc w:val="left"/>
      <w:pPr>
        <w:ind w:left="3104" w:hanging="320"/>
      </w:pPr>
    </w:lvl>
    <w:lvl w:ilvl="6">
      <w:numFmt w:val="bullet"/>
      <w:lvlText w:val="•"/>
      <w:lvlJc w:val="left"/>
      <w:pPr>
        <w:ind w:left="3640" w:hanging="320"/>
      </w:pPr>
    </w:lvl>
    <w:lvl w:ilvl="7">
      <w:numFmt w:val="bullet"/>
      <w:lvlText w:val="•"/>
      <w:lvlJc w:val="left"/>
      <w:pPr>
        <w:ind w:left="4177" w:hanging="320"/>
      </w:pPr>
    </w:lvl>
    <w:lvl w:ilvl="8">
      <w:numFmt w:val="bullet"/>
      <w:lvlText w:val="•"/>
      <w:lvlJc w:val="left"/>
      <w:pPr>
        <w:ind w:left="4713" w:hanging="32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1420" w:hanging="361"/>
      </w:pPr>
      <w:rPr>
        <w:rFonts w:ascii="Arial" w:hAnsi="Arial" w:cs="Arial"/>
        <w:b w:val="0"/>
        <w:bCs w:val="0"/>
        <w:i/>
        <w:iCs/>
        <w:spacing w:val="-1"/>
        <w:sz w:val="16"/>
        <w:szCs w:val="16"/>
      </w:rPr>
    </w:lvl>
    <w:lvl w:ilvl="1">
      <w:numFmt w:val="bullet"/>
      <w:lvlText w:val="•"/>
      <w:lvlJc w:val="left"/>
      <w:pPr>
        <w:ind w:left="2408" w:hanging="361"/>
      </w:pPr>
    </w:lvl>
    <w:lvl w:ilvl="2">
      <w:numFmt w:val="bullet"/>
      <w:lvlText w:val="•"/>
      <w:lvlJc w:val="left"/>
      <w:pPr>
        <w:ind w:left="3397" w:hanging="361"/>
      </w:pPr>
    </w:lvl>
    <w:lvl w:ilvl="3">
      <w:numFmt w:val="bullet"/>
      <w:lvlText w:val="•"/>
      <w:lvlJc w:val="left"/>
      <w:pPr>
        <w:ind w:left="4385" w:hanging="361"/>
      </w:pPr>
    </w:lvl>
    <w:lvl w:ilvl="4">
      <w:numFmt w:val="bullet"/>
      <w:lvlText w:val="•"/>
      <w:lvlJc w:val="left"/>
      <w:pPr>
        <w:ind w:left="5374" w:hanging="361"/>
      </w:pPr>
    </w:lvl>
    <w:lvl w:ilvl="5">
      <w:numFmt w:val="bullet"/>
      <w:lvlText w:val="•"/>
      <w:lvlJc w:val="left"/>
      <w:pPr>
        <w:ind w:left="6363" w:hanging="361"/>
      </w:pPr>
    </w:lvl>
    <w:lvl w:ilvl="6">
      <w:numFmt w:val="bullet"/>
      <w:lvlText w:val="•"/>
      <w:lvlJc w:val="left"/>
      <w:pPr>
        <w:ind w:left="7351" w:hanging="361"/>
      </w:pPr>
    </w:lvl>
    <w:lvl w:ilvl="7">
      <w:numFmt w:val="bullet"/>
      <w:lvlText w:val="•"/>
      <w:lvlJc w:val="left"/>
      <w:pPr>
        <w:ind w:left="8340" w:hanging="361"/>
      </w:pPr>
    </w:lvl>
    <w:lvl w:ilvl="8">
      <w:numFmt w:val="bullet"/>
      <w:lvlText w:val="•"/>
      <w:lvlJc w:val="left"/>
      <w:pPr>
        <w:ind w:left="9329" w:hanging="361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B7"/>
    <w:rsid w:val="0002583A"/>
    <w:rsid w:val="00082E73"/>
    <w:rsid w:val="00121557"/>
    <w:rsid w:val="00141FE5"/>
    <w:rsid w:val="001B359C"/>
    <w:rsid w:val="002E4832"/>
    <w:rsid w:val="00313981"/>
    <w:rsid w:val="00321B06"/>
    <w:rsid w:val="0036095C"/>
    <w:rsid w:val="003621EC"/>
    <w:rsid w:val="00391263"/>
    <w:rsid w:val="003B48ED"/>
    <w:rsid w:val="00440758"/>
    <w:rsid w:val="004B6AE7"/>
    <w:rsid w:val="004D05F0"/>
    <w:rsid w:val="00503FE1"/>
    <w:rsid w:val="0054788B"/>
    <w:rsid w:val="00584275"/>
    <w:rsid w:val="005F4FBF"/>
    <w:rsid w:val="006572F2"/>
    <w:rsid w:val="006C709D"/>
    <w:rsid w:val="007F04C6"/>
    <w:rsid w:val="008072E0"/>
    <w:rsid w:val="00823DCC"/>
    <w:rsid w:val="00834D33"/>
    <w:rsid w:val="00853C80"/>
    <w:rsid w:val="008545E6"/>
    <w:rsid w:val="008958B9"/>
    <w:rsid w:val="00896D5E"/>
    <w:rsid w:val="008F37B9"/>
    <w:rsid w:val="008F51CE"/>
    <w:rsid w:val="00931F98"/>
    <w:rsid w:val="00953697"/>
    <w:rsid w:val="00955EB7"/>
    <w:rsid w:val="00997266"/>
    <w:rsid w:val="00A03497"/>
    <w:rsid w:val="00A062A5"/>
    <w:rsid w:val="00A24598"/>
    <w:rsid w:val="00A5455F"/>
    <w:rsid w:val="00B26241"/>
    <w:rsid w:val="00B54F7F"/>
    <w:rsid w:val="00B56E03"/>
    <w:rsid w:val="00B76827"/>
    <w:rsid w:val="00B973B7"/>
    <w:rsid w:val="00BC3972"/>
    <w:rsid w:val="00BE5643"/>
    <w:rsid w:val="00C17943"/>
    <w:rsid w:val="00C4768D"/>
    <w:rsid w:val="00C549EC"/>
    <w:rsid w:val="00C5678F"/>
    <w:rsid w:val="00C96EE1"/>
    <w:rsid w:val="00D11311"/>
    <w:rsid w:val="00D360E6"/>
    <w:rsid w:val="00D42F2B"/>
    <w:rsid w:val="00D46BFE"/>
    <w:rsid w:val="00DA4519"/>
    <w:rsid w:val="00DB5EA6"/>
    <w:rsid w:val="00DE68FF"/>
    <w:rsid w:val="00E730F9"/>
    <w:rsid w:val="00E765BC"/>
    <w:rsid w:val="00FB514D"/>
    <w:rsid w:val="00FC086D"/>
    <w:rsid w:val="00FC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C1D90"/>
  <w14:defaultImageDpi w14:val="96"/>
  <w15:chartTrackingRefBased/>
  <w15:docId w15:val="{6FBB1427-4DAF-49BF-9021-8F5B51DD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1"/>
    <w:qFormat/>
    <w:pPr>
      <w:ind w:left="755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pPr>
      <w:spacing w:before="20"/>
      <w:ind w:left="366" w:hanging="319"/>
    </w:pPr>
    <w:rPr>
      <w:rFonts w:ascii="Arial Narrow" w:hAnsi="Arial Narrow" w:cs="Arial Narrow"/>
      <w:sz w:val="20"/>
      <w:szCs w:val="20"/>
    </w:rPr>
  </w:style>
  <w:style w:type="character" w:customStyle="1" w:styleId="TijelotekstaChar">
    <w:name w:val="Tijelo teksta Char"/>
    <w:link w:val="Tijeloteksta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slov1Char">
    <w:name w:val="Naslov 1 Char"/>
    <w:link w:val="Naslov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kstrezerviranogmjesta">
    <w:name w:val="Placeholder Text"/>
    <w:uiPriority w:val="99"/>
    <w:semiHidden/>
    <w:rsid w:val="005F4FBF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4F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F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BCA055-9514-4B94-A6E9-3AFF1B88BCB6}"/>
      </w:docPartPr>
      <w:docPartBody>
        <w:p w:rsidR="00FD6995" w:rsidRDefault="00E446BF">
          <w:r w:rsidRPr="0085313B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10395444D2794BAEA176C4875C2F7C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025F678-CE05-494B-9261-6250CA0609BF}"/>
      </w:docPartPr>
      <w:docPartBody>
        <w:p w:rsidR="00A17AD4" w:rsidRDefault="002D6EBC" w:rsidP="002D6EBC">
          <w:pPr>
            <w:pStyle w:val="10395444D2794BAEA176C4875C2F7C30"/>
          </w:pPr>
          <w:r w:rsidRPr="0085313B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288EFA96169B4AB185EECB37879C33D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1487ACA-9CD6-4D58-820B-93D9778AAC3C}"/>
      </w:docPartPr>
      <w:docPartBody>
        <w:p w:rsidR="00A17AD4" w:rsidRDefault="002D6EBC" w:rsidP="002D6EBC">
          <w:pPr>
            <w:pStyle w:val="288EFA96169B4AB185EECB37879C33DA"/>
          </w:pPr>
          <w:r w:rsidRPr="0085313B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78F49FD34A504B0FA6F57C06655B18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5BA551F-F79D-44D1-B9A5-E4E8D959AE83}"/>
      </w:docPartPr>
      <w:docPartBody>
        <w:p w:rsidR="00A17AD4" w:rsidRDefault="002D6EBC" w:rsidP="002D6EBC">
          <w:pPr>
            <w:pStyle w:val="78F49FD34A504B0FA6F57C06655B18D6"/>
          </w:pPr>
          <w:r w:rsidRPr="0085313B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BF"/>
    <w:rsid w:val="00080637"/>
    <w:rsid w:val="00101D0F"/>
    <w:rsid w:val="00123D74"/>
    <w:rsid w:val="001D5B19"/>
    <w:rsid w:val="002D6EBC"/>
    <w:rsid w:val="002F4100"/>
    <w:rsid w:val="004928CC"/>
    <w:rsid w:val="004E2FBF"/>
    <w:rsid w:val="005B1C0E"/>
    <w:rsid w:val="006D43B1"/>
    <w:rsid w:val="007F76D5"/>
    <w:rsid w:val="00814BD6"/>
    <w:rsid w:val="008C037A"/>
    <w:rsid w:val="008C3E12"/>
    <w:rsid w:val="008F2AAD"/>
    <w:rsid w:val="00961C4D"/>
    <w:rsid w:val="009C3C90"/>
    <w:rsid w:val="00A0403E"/>
    <w:rsid w:val="00A17AD4"/>
    <w:rsid w:val="00A768A6"/>
    <w:rsid w:val="00AE7432"/>
    <w:rsid w:val="00B53D16"/>
    <w:rsid w:val="00B85E81"/>
    <w:rsid w:val="00BF3C3C"/>
    <w:rsid w:val="00BF52EC"/>
    <w:rsid w:val="00C91021"/>
    <w:rsid w:val="00D6171F"/>
    <w:rsid w:val="00DB0901"/>
    <w:rsid w:val="00DF089C"/>
    <w:rsid w:val="00E446BF"/>
    <w:rsid w:val="00F8041E"/>
    <w:rsid w:val="00FD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uiPriority w:val="99"/>
    <w:semiHidden/>
    <w:rsid w:val="002D6EBC"/>
    <w:rPr>
      <w:color w:val="808080"/>
    </w:rPr>
  </w:style>
  <w:style w:type="paragraph" w:customStyle="1" w:styleId="57E7466629B44AF7A1EBE9B526352085">
    <w:name w:val="57E7466629B44AF7A1EBE9B526352085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6DCA692737241CB8BC0FCD167BCB0EA">
    <w:name w:val="56DCA692737241CB8BC0FCD167BCB0EA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8EC2882420A4C3D89D730E41C181DC9">
    <w:name w:val="28EC2882420A4C3D89D730E41C181DC9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DB1A4B3AE124C6CB893B4C39E8EECFE">
    <w:name w:val="BDB1A4B3AE124C6CB893B4C39E8EECFE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2D9ADF1FC5491D96AF0902D9BE3CD2">
    <w:name w:val="342D9ADF1FC5491D96AF0902D9BE3CD2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815ED06C15F46279851FBE3E09A6FDC">
    <w:name w:val="A815ED06C15F46279851FBE3E09A6FDC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0CDBA92875949CE83A5F74226790D1D">
    <w:name w:val="00CDBA92875949CE83A5F74226790D1D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1441637CA0643BCA8B04BD90FD5278A">
    <w:name w:val="11441637CA0643BCA8B04BD90FD5278A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3B70054D1DB4808B11418D5380E4787">
    <w:name w:val="B3B70054D1DB4808B11418D5380E4787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60BEC85A4494F48B41505284675A96C">
    <w:name w:val="360BEC85A4494F48B41505284675A96C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6B4146158A743E797D02CCDADD515D9">
    <w:name w:val="A6B4146158A743E797D02CCDADD515D9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BE46D687EE6403598D9855161523260">
    <w:name w:val="7BE46D687EE6403598D9855161523260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A05EAAF44B24E568446E56E4FF1179B">
    <w:name w:val="EA05EAAF44B24E568446E56E4FF1179B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2E2462FBAE042BAB2351CCBB6FD7C9C">
    <w:name w:val="A2E2462FBAE042BAB2351CCBB6FD7C9C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8A02F5F92EA849A5A2AAD6CA7CC2EE4B">
    <w:name w:val="8A02F5F92EA849A5A2AAD6CA7CC2EE4B"/>
    <w:rsid w:val="00A76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C8A305DF8EC447980D3FFF621CEB3AC">
    <w:name w:val="3C8A305DF8EC447980D3FFF621CEB3AC"/>
    <w:rsid w:val="00A76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597576F97554037A1935ABE2B719528">
    <w:name w:val="2597576F97554037A1935ABE2B719528"/>
    <w:rsid w:val="00A76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C8A305DF8EC447980D3FFF621CEB3AC1">
    <w:name w:val="3C8A305DF8EC447980D3FFF621CEB3AC1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597576F97554037A1935ABE2B7195281">
    <w:name w:val="2597576F97554037A1935ABE2B7195281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C8A305DF8EC447980D3FFF621CEB3AC2">
    <w:name w:val="3C8A305DF8EC447980D3FFF621CEB3AC2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597576F97554037A1935ABE2B7195282">
    <w:name w:val="2597576F97554037A1935ABE2B7195282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C8A305DF8EC447980D3FFF621CEB3AC3">
    <w:name w:val="3C8A305DF8EC447980D3FFF621CEB3AC3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597576F97554037A1935ABE2B7195283">
    <w:name w:val="2597576F97554037A1935ABE2B7195283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C8A305DF8EC447980D3FFF621CEB3AC4">
    <w:name w:val="3C8A305DF8EC447980D3FFF621CEB3AC4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597576F97554037A1935ABE2B7195284">
    <w:name w:val="2597576F97554037A1935ABE2B7195284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9E9A5908104A4C931C62139CB384F4">
    <w:name w:val="729E9A5908104A4C931C62139CB384F4"/>
    <w:rsid w:val="00AE7432"/>
    <w:rPr>
      <w:lang w:val="en-GB" w:eastAsia="en-GB"/>
    </w:rPr>
  </w:style>
  <w:style w:type="paragraph" w:customStyle="1" w:styleId="62556549DBB64A28A3610B570F411C15">
    <w:name w:val="62556549DBB64A28A3610B570F411C15"/>
    <w:rsid w:val="00D6171F"/>
    <w:rPr>
      <w:lang w:val="hr-HR" w:eastAsia="hr-HR"/>
    </w:rPr>
  </w:style>
  <w:style w:type="paragraph" w:customStyle="1" w:styleId="0709D5173A2445D89D3C32401C0BBB41">
    <w:name w:val="0709D5173A2445D89D3C32401C0BBB41"/>
    <w:rsid w:val="00D6171F"/>
    <w:rPr>
      <w:lang w:val="hr-HR" w:eastAsia="hr-HR"/>
    </w:rPr>
  </w:style>
  <w:style w:type="paragraph" w:customStyle="1" w:styleId="045E1F9DC0D64BDF9F2D432E2B13685E">
    <w:name w:val="045E1F9DC0D64BDF9F2D432E2B13685E"/>
    <w:rsid w:val="008C037A"/>
    <w:rPr>
      <w:lang w:val="en-GB" w:eastAsia="en-GB"/>
    </w:rPr>
  </w:style>
  <w:style w:type="paragraph" w:customStyle="1" w:styleId="455E3B4102D24054B6CDF343FF363312">
    <w:name w:val="455E3B4102D24054B6CDF343FF363312"/>
    <w:rsid w:val="008C037A"/>
    <w:rPr>
      <w:lang w:val="en-GB" w:eastAsia="en-GB"/>
    </w:rPr>
  </w:style>
  <w:style w:type="paragraph" w:customStyle="1" w:styleId="30F24EF29C574A8BA4A7FFEA7D4664AE">
    <w:name w:val="30F24EF29C574A8BA4A7FFEA7D4664AE"/>
    <w:rsid w:val="00F8041E"/>
    <w:rPr>
      <w:lang w:val="hr-HR" w:eastAsia="hr-HR"/>
    </w:rPr>
  </w:style>
  <w:style w:type="paragraph" w:customStyle="1" w:styleId="10395444D2794BAEA176C4875C2F7C30">
    <w:name w:val="10395444D2794BAEA176C4875C2F7C30"/>
    <w:rsid w:val="002D6EBC"/>
    <w:rPr>
      <w:lang w:val="en-GB" w:eastAsia="en-GB"/>
    </w:rPr>
  </w:style>
  <w:style w:type="paragraph" w:customStyle="1" w:styleId="288EFA96169B4AB185EECB37879C33DA">
    <w:name w:val="288EFA96169B4AB185EECB37879C33DA"/>
    <w:rsid w:val="002D6EBC"/>
    <w:rPr>
      <w:lang w:val="en-GB" w:eastAsia="en-GB"/>
    </w:rPr>
  </w:style>
  <w:style w:type="paragraph" w:customStyle="1" w:styleId="78F49FD34A504B0FA6F57C06655B18D6">
    <w:name w:val="78F49FD34A504B0FA6F57C06655B18D6"/>
    <w:rsid w:val="002D6EBC"/>
    <w:rPr>
      <w:lang w:val="en-GB" w:eastAsia="en-GB"/>
    </w:rPr>
  </w:style>
  <w:style w:type="paragraph" w:customStyle="1" w:styleId="8521178DC52B42648DBDD776804C169A">
    <w:name w:val="8521178DC52B42648DBDD776804C169A"/>
    <w:rsid w:val="002D6EBC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5E9E8691CFA4C82DF1A967A6C1BA6" ma:contentTypeVersion="0" ma:contentTypeDescription="Create a new document." ma:contentTypeScope="" ma:versionID="b460487710494ed79f67d24dd6efa2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9898-2A24-4C9E-A82D-AA5682E5A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C946A0-1556-4278-A4A1-EB348FED0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748FFF-7DB4-4B73-864A-443A50D4312C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F20B2BB-B6AD-4EC0-90FA-6173B47E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4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 Sopček</dc:creator>
  <cp:keywords/>
  <cp:lastModifiedBy>Dragana Mijić Ivanković</cp:lastModifiedBy>
  <cp:revision>2</cp:revision>
  <cp:lastPrinted>2022-03-11T12:41:00Z</cp:lastPrinted>
  <dcterms:created xsi:type="dcterms:W3CDTF">2023-10-18T13:30:00Z</dcterms:created>
  <dcterms:modified xsi:type="dcterms:W3CDTF">2023-10-18T13:30:00Z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0x01010066D5E9E8691CFA4C82DF1A967A6C1BA6</vt:lpwstr>
  </property>
</Properties>
</file>